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230E9" w14:textId="48E59E22" w:rsidR="00C52971" w:rsidRDefault="00C52971" w:rsidP="00C52971">
      <w:r>
        <w:t>OXFORDSHIRE IS WELL ENDOWED with standing stones of all varieties, circles, clusters and lone sentinels all grace the landscape, but by far the best known are the Rollright Stones. The site is first documented in the fourteenth-century De Mirabilibus Britanniae [The Wonders of Britain]: 'In the neighbourhood of Oxford there are great stones, arranged as it were in some connection by the hand of man. But at what time; or by what people; or for what memorial or significance, is unknown'. This collection of 'great stones' consisting of a single standing King Stone, tumbledown collection of Whispering Knights and King's Men stone circle are so far to the north that the county can barely claim them as its own; the legend behind them stretches into nearby Warwickshire.</w:t>
      </w:r>
    </w:p>
    <w:p w14:paraId="6ADB19CF" w14:textId="77777777" w:rsidR="00C52971" w:rsidRDefault="00C52971" w:rsidP="00C52971">
      <w:r>
        <w:t>According to local folklore the stones are the petrified remains of a king and his army who were, for reasons unknown but we can probably assume invasion and conquest, marching across north Oxfordshire when they were confronted by a witch. Clearly recognising their nefarious ambitions, the witch issued something of a cross between a prophecy and a challenge to the king.</w:t>
      </w:r>
    </w:p>
    <w:p w14:paraId="7279F8C2" w14:textId="77777777" w:rsidR="00C52971" w:rsidRDefault="00C52971" w:rsidP="00C52971">
      <w:r>
        <w:t>Seven long strides shalt thou take, and if Long Compton thou canst see, King of England thou shalt be.</w:t>
      </w:r>
    </w:p>
    <w:p w14:paraId="4C490D4E" w14:textId="1DBC5696" w:rsidR="00C52971" w:rsidRDefault="00C52971" w:rsidP="00C52971">
      <w:r>
        <w:t>Knowing that the village would easily be visible from the top of the hill the King strode forward shouting: 'Stick, stock, stone,'* as King of England I shall be known!' Seven stately strides later and preparing to gaze down on the village, the King was horrified to discover that his sight was blocked by a barrow</w:t>
      </w:r>
    </w:p>
    <w:p w14:paraId="5D527AF4" w14:textId="5AECC47F" w:rsidR="00C52971" w:rsidRDefault="00EB407B" w:rsidP="00EB407B">
      <w:pPr>
        <w:ind w:left="360"/>
      </w:pPr>
      <w:r>
        <w:t>*</w:t>
      </w:r>
      <w:r w:rsidR="00C52971">
        <w:t>Worst recipe for soup, ever.</w:t>
      </w:r>
    </w:p>
    <w:p w14:paraId="21CC4039" w14:textId="3F40384A" w:rsidR="00C52971" w:rsidRDefault="00C52971" w:rsidP="00C52971"/>
    <w:p w14:paraId="31FEB04F" w14:textId="77777777" w:rsidR="00C52971" w:rsidRDefault="00C52971" w:rsidP="00C52971">
      <w:r>
        <w:t>which obscured his view of the valley below. The witch then cackled (I may have added that detail myself) and said:</w:t>
      </w:r>
    </w:p>
    <w:p w14:paraId="12BEA423" w14:textId="77777777" w:rsidR="00C52971" w:rsidRDefault="00C52971" w:rsidP="00C52971">
      <w:r>
        <w:t>As Long Compton thou canst not see King of England thou shalt not be.</w:t>
      </w:r>
    </w:p>
    <w:p w14:paraId="36AB9999" w14:textId="77777777" w:rsidR="00C52971" w:rsidRDefault="00C52971" w:rsidP="00C52971">
      <w:r>
        <w:t>Rise up, stick, and stand still, stone, for King of England thou shalt be none,</w:t>
      </w:r>
    </w:p>
    <w:p w14:paraId="703055F9" w14:textId="77777777" w:rsidR="00C52971" w:rsidRDefault="00C52971" w:rsidP="00C52971">
      <w:r>
        <w:t>Thou and thy men hoar stones shall be and I myself an elder tree.</w:t>
      </w:r>
    </w:p>
    <w:p w14:paraId="095F3808" w14:textId="77777777" w:rsidR="00C52971" w:rsidRDefault="00C52971" w:rsidP="00C52971">
      <w:r>
        <w:t>At which point the king was transformed into the King Stone, his army (who were presumably maypole dancing at the time) became the Rollright Stone circle and a group of knights who had gathered off to one side, supposedly plotting treachery, became the Whispering Knights.</w:t>
      </w:r>
    </w:p>
    <w:p w14:paraId="24F54713" w14:textId="77777777" w:rsidR="00C52971" w:rsidRDefault="00C52971" w:rsidP="00C52971">
      <w:r>
        <w:lastRenderedPageBreak/>
        <w:t>Everyone knows this legend, but what is rather less well-known is the fact that it has evolved considerably over the years. The story is first documented in Camden’s 1586 Britannia, ‘the common people usually call them Rolle-rick stones,* and dreameth that they were sometimes men by a wonderful Metamorphosis turned into hard stones.’ According to the version of the story documented in the 1705 Natural History of Oxfordshire, by Dr. R. Plot, the two protagonists are a Danish king and a Saxon general (who also doubles as a wizard). By the time Arthur Evans published the version above in Folklore in 1895, the witch was firmly established as the saviour of the realm. There is even a corollary to the story that, at some unspecified point in time, the petrification will wear off and the King and his army will once more be free to maraud across the land. If that does happen I’m not sure who will be most surprised ...</w:t>
      </w:r>
    </w:p>
    <w:p w14:paraId="70B47845" w14:textId="77777777" w:rsidR="00C52971" w:rsidRDefault="00C52971" w:rsidP="00C52971">
      <w:r>
        <w:t>Interestingly, although the various stones are all associated with the same legend today, they actually date from different periods of prehistory. The Whispering Knights are the remains of an early Neolithic burial mound (much like Weyland’s Smithy at the opposite end of the county) whereas the stone circle is around a thousand years younger, having been constructed around 2500BC. The lone King Stone is of uncertain date and may be related to the circle or may have been erected separately.</w:t>
      </w:r>
    </w:p>
    <w:p w14:paraId="5676DD23" w14:textId="77777777" w:rsidR="00C52971" w:rsidRDefault="00C52971" w:rsidP="00C52971">
      <w:r>
        <w:t>* Never gonna give you up ...</w:t>
      </w:r>
    </w:p>
    <w:p w14:paraId="797A1382" w14:textId="7D435708" w:rsidR="00C52971" w:rsidRDefault="00C52971" w:rsidP="00C52971">
      <w:r>
        <w:t>Naturally, there is considerable other miscellaneous folklore associated with the site. The most common belief is that the stones in the King’s Men circle are uncountable and that anyone trying to do so will never be able to reach the same total twice but, should they ever manage to do so, their dearest wish will be granted; certainly a trip or two around the circle demonstrates how this belief might have originated. Naturally this belief presented a challenge and once upon a time a baker decided to settle any numerical arguments once and for all. Bringing samples of his wares to the site he circled around the stones leaving a piece of bread on each marker as he counted it off so that, once he had made a full circle, he had managed to count the definitive number. Unfortunately for us, and even more so for him, before he was able to reveal the correct total the Devil appeared and whisked him off to hell for his presumption. Perhaps the Satanic security has now been removed, or perhaps the periodic stealing of stones for local buildings has made the matter moot, but British archaeologist Aubrey Burl wrote of ‘seventy-seven stones, stumps and lumps of leprous limestone’ without suffering any infernal infelicity.</w:t>
      </w:r>
    </w:p>
    <w:p w14:paraId="2085417F" w14:textId="77777777" w:rsidR="00C52971" w:rsidRDefault="00C52971" w:rsidP="00C52971">
      <w:r>
        <w:lastRenderedPageBreak/>
        <w:t>Stealing the stones may well have presented a problem since they are notoriously difficult to remove. Many years ago a local farmer decided to use one of the larger, flatter megaliths to construct a bridge across a stream on his land and so dug around the base and hitched two horses to the stone to attempt to drag it away. They were not up to the task and he was forced to add more and more horses to the yoke – eventually the stone grudgingly began to move when he had a full score of horses pulling in unison. Even then the story did not end well; as he attempted to set it in place the stone toppled over, crushing him to death. To make matters worse when local people returned to use the bridge the following day it had flipped itself over to the bank of the stream nearest the circle. Twice they returned it to its position across the stream and twice more each morning it was found beside the bank. Acknowledging that they were beaten they prepared to undertake the arduous task of dragging the stone back to its original position and were amazed when it took only one horse to move the rock – even uphill. In folkloric terms this makes this a ‘stubborn stone’.</w:t>
      </w:r>
    </w:p>
    <w:p w14:paraId="332E70BE" w14:textId="77777777" w:rsidR="00C52971" w:rsidRDefault="00C52971" w:rsidP="00C52971">
      <w:r>
        <w:t>Perhaps because of its position of splendid isolation,* many of the local stories focus on the King Stone. Writing in Folklore Arthur Evans (who would later achieve fame through his excavations of Knossos in Crete) interviewed an old man who told him that his friend Will Hughes had once seen fairies whom he described as ‘little folk like girls to look at’ dancing around the King Stone. Hughes’ 80-year-old widow Betsy revealed that when she was a little girl she had known of a gap in the bank close to the King Stone, from whence fairies emerged to dance at night. In the spirit of enquiry (or perhaps simple fear) Betsy and her friends had tried covering the hole with a stone at night to keep the fairies trapped inside but they always found the blockage removed the following morning. Evans also wrote of how a generation before that, the local people would gather on Midsummer Eve, when the elder tree was in blossom, form a circle around the King Stone and cut the elder. As the tree ‘bled’ the King Stone would ‘turn its head’.</w:t>
      </w:r>
    </w:p>
    <w:p w14:paraId="17A7E711" w14:textId="77777777" w:rsidR="00C52971" w:rsidRDefault="00C52971" w:rsidP="00C52971">
      <w:r>
        <w:t>* Well, it’s across the road anyway.</w:t>
      </w:r>
    </w:p>
    <w:p w14:paraId="70AD7239" w14:textId="77777777" w:rsidR="00C52971" w:rsidRDefault="00C52971" w:rsidP="00C52971">
      <w:r>
        <w:t xml:space="preserve">Evans also relates two conflicting beliefs about the efficacy of collecting stone chips, from the King Stone in particular. One thread contends that a piece will bring good luck, the other advises that ill fortune will follow any surreptitious snick-snatchers. Betsy Hughes told him that her son had taken a shard with him to India for luck – although the luck turned out to be anything but good since he ended up dying of typhus. A different, older, </w:t>
      </w:r>
      <w:r>
        <w:lastRenderedPageBreak/>
        <w:t>story tells of how another vandal found the wheels of his wagon immovably frozen until he replaced the stolen shard. Certainly, the Rollright Trust which owns the site would prefer to promote the bad-luck version of the legend.</w:t>
      </w:r>
    </w:p>
    <w:p w14:paraId="4903F150" w14:textId="77777777" w:rsidR="00C52971" w:rsidRDefault="00C52971" w:rsidP="00C52971">
      <w:r>
        <w:t>Evans commented that ‘it would be difficult to find any English site where folklore is more living at the present day’ and this probably still applies today. Writing in the 1920s Alfred Watkins, father of the Ley Line, described an alignment running through Long Compton church, the Rollright Stones, Chipping Norton church and a tumulus near Charlbury. Another runs due south through the Squires Clump round barrow at Sarsden, Lyneham long barrow, Ascott long barrow, Brize Norton church and on to Faringdon Folly Summit and then the Uffington White Horse. Clearly this is a nexus of significant earth energies.* Certainly the stones, especially the King Stone, have been the focus of any number of Wiccan ceremonies since the 1960s at least. One recent visitor described finding flowers and petals scattered around the main circle: a pagan offering or fairy detritus?</w:t>
      </w:r>
    </w:p>
    <w:p w14:paraId="374D669A" w14:textId="77777777" w:rsidR="00C52971" w:rsidRDefault="00C52971" w:rsidP="00C52971">
      <w:r>
        <w:t>Moving speculation in a more scientific direction, Paul Devereux’s Dragon Project used Geiger counters and electro-magnetic detectors to investigate the stones, discovering that the King Stone seemed to emit a pulse of ultrasound at sunrise and that there were odd geomagnetic patterns to be found within the circle itself. In a parallel series of experiments researchers slept at the site to see, quite literally, what dreams might come. This is almost a throwback to earlier times when young girls from the surrounding villages would climb up onto the Knights ‘to hear what they might be whispering’.</w:t>
      </w:r>
    </w:p>
    <w:p w14:paraId="2F65E1EF" w14:textId="77777777" w:rsidR="00C52971" w:rsidRDefault="00C52971" w:rsidP="00C52971">
      <w:r>
        <w:t>There is one other legend we ought to mention concerning both the King and the Knights: at midnight or Midsummer’s</w:t>
      </w:r>
    </w:p>
    <w:p w14:paraId="72996C4E" w14:textId="77777777" w:rsidR="00C52971" w:rsidRDefault="00C52971" w:rsidP="00C52971">
      <w:r>
        <w:t>* Well, maybe.</w:t>
      </w:r>
    </w:p>
    <w:p w14:paraId="3D7B9671" w14:textId="77777777" w:rsidR="00C52971" w:rsidRDefault="00C52971" w:rsidP="00C52971">
      <w:r>
        <w:t xml:space="preserve">Eve (or some other significant Saint’s Day depending on the version of the tale), the stones lift themselves out of the ground and troop down to Little Rollright to drink at a nearby spring. Local children who misbehaved were warned that the stones would collect them on the way back from their drinking and take them away to become part of the circle. An alternative version of the tale has them dancing.* (Incidentally, do not attempt to observe any of this ambulatory activity as it will either send you mad or kill </w:t>
      </w:r>
      <w:r>
        <w:lastRenderedPageBreak/>
        <w:t>you outright.) Of course, why the stones should exhibit this behaviour is not clear, but it is a trait shared by a number of other local megaliths.</w:t>
      </w:r>
    </w:p>
    <w:p w14:paraId="494751C1" w14:textId="77777777" w:rsidR="00C52971" w:rsidRDefault="00C52971" w:rsidP="00C52971">
      <w:r>
        <w:t>If the Rollrights are the Stonehenge of Oxfordshire, then our local Avebury must surely be the much lesser-known Devil’s Quoits. The analogy is actually remarkably accurate as The Quoits, which can be found near Stanton Harcourt,** were one of the largest circles in the country comprising 36 stones surrounded by a henge earthwork with a circle diameter of almost 80 metres. Unfortunately, theft from the site for building material began in Roman times, with further damage from ploughing and stone pilfering occurring throughout the mediaeval period. By the time F. P. Palmer and A. H. Forrester were writing The Wanderings of a Pen and Pencil in 1846 there were only three stones still standing. ‘Them be the devil’s kites!’ said the guide; ‘a many year ago they carried a bigger than all on ’em away, to make a bridge somewhere.’ Very much an echo of the Rollrights story. A decade later Dicken’s Dictionary of the Thames mentions only two stones and by the time the site was used for a Second World War airfield there was but a single stone. Even this was toppled when the whole area was used for gravel extraction during the 1970s.</w:t>
      </w:r>
    </w:p>
    <w:p w14:paraId="501837BF" w14:textId="77777777" w:rsidR="00C52971" w:rsidRDefault="00C52971" w:rsidP="00C52971">
      <w:r>
        <w:t>The origin of the Quoits is clear in the name. One Sunday the Devil was entertaining himself with a game of quoits near Eynsham when God appeared and told him to stop enjoying himself on the Sabbath. In a fit of pique the devil hurled his play pieces away and they formed the circle where they landed. An alternative version has the Devil playing with an itinerant</w:t>
      </w:r>
    </w:p>
    <w:p w14:paraId="4C1F8409" w14:textId="77777777" w:rsidR="00C52971" w:rsidRDefault="00C52971" w:rsidP="00C52971">
      <w:r>
        <w:t>* The stones, not the children.</w:t>
      </w:r>
    </w:p>
    <w:p w14:paraId="70192B74" w14:textId="77777777" w:rsidR="00C52971" w:rsidRDefault="00C52971" w:rsidP="00C52971">
      <w:r>
        <w:t>** Stan-tun meaning village of the stones – Harcourt refers to the local</w:t>
      </w:r>
    </w:p>
    <w:p w14:paraId="10A4E759" w14:textId="77777777" w:rsidR="00C52971" w:rsidRDefault="00C52971" w:rsidP="00C52971">
      <w:r>
        <w:t>landowners.</w:t>
      </w:r>
    </w:p>
    <w:p w14:paraId="3590E293" w14:textId="0253979D" w:rsidR="00C52971" w:rsidRDefault="00C52971" w:rsidP="00C52971">
      <w:r>
        <w:t xml:space="preserve">pedlar and the Quoits remained behind after their game. There is a quite different legend which explains that the stones are all that remains of wedding guests who were turned to stone for dancing on a Sunday. That would explain the circular shape at least. The Quoits even have a story to directly parallel that of the Rollrights in that a farmer once took a stone for a bridge across a stream called the ‘Black Ditch’ but was forced to replace it after it refused to remain in place and kept slipping into the stream. Not only that, but like the Rollrights, the stones are sometimes said to migrate en masse down to the River Chew to drink at midnight. Local parents here </w:t>
      </w:r>
      <w:r>
        <w:lastRenderedPageBreak/>
        <w:t xml:space="preserve">would also scare their children by telling them that if they were naughty these stones too would come and abduct them from their beds and take them away to join the circle. </w:t>
      </w:r>
    </w:p>
    <w:p w14:paraId="27F4FC5E" w14:textId="1876EBB5" w:rsidR="004406BF" w:rsidRDefault="00C52971" w:rsidP="00C52971">
      <w:r>
        <w:t>In any case, the present circle has had to be completely rebuilt just adjacent to its original site although the reconstruction, done in the early 2000s, may contain a few rescued original stones.</w:t>
      </w:r>
    </w:p>
    <w:p w14:paraId="253D4470" w14:textId="0794F548" w:rsidR="000F221F" w:rsidRDefault="000F221F" w:rsidP="00C52971"/>
    <w:p w14:paraId="78927EEE" w14:textId="271C5E02" w:rsidR="000F221F" w:rsidRDefault="000F221F" w:rsidP="00C52971"/>
    <w:p w14:paraId="064F3BC9" w14:textId="6D44DA88" w:rsidR="000F221F" w:rsidRDefault="000F221F" w:rsidP="00C52971">
      <w:r>
        <w:t>This is from another work-in-progress which has another Rollright legend:</w:t>
      </w:r>
    </w:p>
    <w:p w14:paraId="0ED20FA2" w14:textId="2BAE7007" w:rsidR="000F221F" w:rsidRDefault="000F221F" w:rsidP="00C52971"/>
    <w:p w14:paraId="26B8EC14" w14:textId="2C6FEA40" w:rsidR="000F221F" w:rsidRDefault="000F221F" w:rsidP="000F221F">
      <w:pPr>
        <w:shd w:val="clear" w:color="auto" w:fill="D9D9D9" w:themeFill="background1" w:themeFillShade="D9"/>
        <w:spacing w:after="0" w:line="360" w:lineRule="auto"/>
      </w:pPr>
      <w:r>
        <w:t xml:space="preserve">Another legend associated with the Stones is that anyone who damages them will suffer bad luck. This belief was confirmed to be alive and well as late as the beginning of the twentieth century by folklorist George Ewart Evans. A friend of Evans told him how he had visited the stones and chipped off a small piece as a souvenir. Feeling pleased with his day’s outing he stopped for a drink at the </w:t>
      </w:r>
      <w:r w:rsidRPr="00C45303">
        <w:rPr>
          <w:b/>
        </w:rPr>
        <w:t xml:space="preserve">Chapel </w:t>
      </w:r>
      <w:r>
        <w:rPr>
          <w:b/>
        </w:rPr>
        <w:t xml:space="preserve">House </w:t>
      </w:r>
      <w:r w:rsidRPr="00C45303">
        <w:rPr>
          <w:b/>
        </w:rPr>
        <w:t>Inn</w:t>
      </w:r>
      <w:r>
        <w:t xml:space="preserve"> just outside the aptly-named Chipping Norton. When he produced the stone fragment in the Inn the landlady was horrified and begged him to return the chip lest dire consequences result. Frustratingly there is no record of whether he ever returned the stone, nor of his eventual fate.</w:t>
      </w:r>
    </w:p>
    <w:p w14:paraId="1F4582AD" w14:textId="77777777" w:rsidR="000F221F" w:rsidRDefault="000F221F" w:rsidP="000F221F">
      <w:pPr>
        <w:shd w:val="clear" w:color="auto" w:fill="D9D9D9" w:themeFill="background1" w:themeFillShade="D9"/>
        <w:spacing w:after="0" w:line="360" w:lineRule="auto"/>
      </w:pPr>
    </w:p>
    <w:p w14:paraId="48B2DE4B" w14:textId="77777777" w:rsidR="000F221F" w:rsidRDefault="000F221F" w:rsidP="000F221F">
      <w:pPr>
        <w:shd w:val="clear" w:color="auto" w:fill="D9D9D9" w:themeFill="background1" w:themeFillShade="D9"/>
        <w:spacing w:after="0" w:line="360" w:lineRule="auto"/>
      </w:pPr>
      <w:r>
        <w:t>Sadly, not everyone believed that damaging the stones would bring bad luck. A report from 1859 stated that ‘people from Wales’ were in the habit of chipping small pieces off the solitary King’s Stone in the belief that possession of such a fragment would ‘keep the Devil off.’ They were so highly valued that one man was offered the not-inconsiderable sum of a pound for his stone sliver at Faringdon Fair.</w:t>
      </w:r>
    </w:p>
    <w:p w14:paraId="1106CCF9" w14:textId="77777777" w:rsidR="000F221F" w:rsidRDefault="000F221F" w:rsidP="000F221F">
      <w:pPr>
        <w:shd w:val="clear" w:color="auto" w:fill="D9D9D9" w:themeFill="background1" w:themeFillShade="D9"/>
        <w:spacing w:after="0" w:line="360" w:lineRule="auto"/>
      </w:pPr>
    </w:p>
    <w:sectPr w:rsidR="000F22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97085" w14:textId="77777777" w:rsidR="000F221F" w:rsidRDefault="000F221F" w:rsidP="000F221F">
      <w:pPr>
        <w:spacing w:after="0" w:line="240" w:lineRule="auto"/>
      </w:pPr>
      <w:r>
        <w:separator/>
      </w:r>
    </w:p>
  </w:endnote>
  <w:endnote w:type="continuationSeparator" w:id="0">
    <w:p w14:paraId="34972D7D" w14:textId="77777777" w:rsidR="000F221F" w:rsidRDefault="000F221F" w:rsidP="000F2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re Baskerville">
    <w:panose1 w:val="02000000000000000000"/>
    <w:charset w:val="00"/>
    <w:family w:val="modern"/>
    <w:notTrueType/>
    <w:pitch w:val="variable"/>
    <w:sig w:usb0="A00000BF" w:usb1="50000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6CC6B" w14:textId="77777777" w:rsidR="000F221F" w:rsidRDefault="000F221F" w:rsidP="000F221F">
      <w:pPr>
        <w:spacing w:after="0" w:line="240" w:lineRule="auto"/>
      </w:pPr>
      <w:r>
        <w:separator/>
      </w:r>
    </w:p>
  </w:footnote>
  <w:footnote w:type="continuationSeparator" w:id="0">
    <w:p w14:paraId="619DCC11" w14:textId="77777777" w:rsidR="000F221F" w:rsidRDefault="000F221F" w:rsidP="000F22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907B4"/>
    <w:multiLevelType w:val="hybridMultilevel"/>
    <w:tmpl w:val="1DBABB34"/>
    <w:lvl w:ilvl="0" w:tplc="6BDAFA2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971"/>
    <w:rsid w:val="000D781C"/>
    <w:rsid w:val="000F221F"/>
    <w:rsid w:val="004406BF"/>
    <w:rsid w:val="009663AA"/>
    <w:rsid w:val="00C52971"/>
    <w:rsid w:val="00EB4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CDB78"/>
  <w15:chartTrackingRefBased/>
  <w15:docId w15:val="{E16F03F0-C949-4AE8-9D54-B7E133187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81C"/>
    <w:rPr>
      <w:rFonts w:ascii="Libre Baskerville" w:hAnsi="Libre Baskerville"/>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971"/>
    <w:pPr>
      <w:ind w:left="720"/>
      <w:contextualSpacing/>
    </w:pPr>
  </w:style>
  <w:style w:type="paragraph" w:styleId="FootnoteText">
    <w:name w:val="footnote text"/>
    <w:basedOn w:val="Normal"/>
    <w:link w:val="FootnoteTextChar"/>
    <w:uiPriority w:val="99"/>
    <w:semiHidden/>
    <w:unhideWhenUsed/>
    <w:rsid w:val="000F221F"/>
    <w:pPr>
      <w:spacing w:after="0" w:line="240" w:lineRule="auto"/>
    </w:pPr>
    <w:rPr>
      <w:rFonts w:asciiTheme="minorHAnsi" w:hAnsiTheme="minorHAnsi"/>
      <w:sz w:val="20"/>
      <w:szCs w:val="20"/>
      <w:lang w:val="en-GB"/>
    </w:rPr>
  </w:style>
  <w:style w:type="character" w:customStyle="1" w:styleId="FootnoteTextChar">
    <w:name w:val="Footnote Text Char"/>
    <w:basedOn w:val="DefaultParagraphFont"/>
    <w:link w:val="FootnoteText"/>
    <w:uiPriority w:val="99"/>
    <w:semiHidden/>
    <w:rsid w:val="000F221F"/>
    <w:rPr>
      <w:sz w:val="20"/>
      <w:szCs w:val="20"/>
      <w:lang w:val="en-GB"/>
    </w:rPr>
  </w:style>
  <w:style w:type="character" w:styleId="FootnoteReference">
    <w:name w:val="footnote reference"/>
    <w:basedOn w:val="DefaultParagraphFont"/>
    <w:uiPriority w:val="99"/>
    <w:semiHidden/>
    <w:unhideWhenUsed/>
    <w:rsid w:val="000F22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2077</Words>
  <Characters>11844</Characters>
  <Application>Microsoft Office Word</Application>
  <DocSecurity>0</DocSecurity>
  <Lines>98</Lines>
  <Paragraphs>27</Paragraphs>
  <ScaleCrop>false</ScaleCrop>
  <Company/>
  <LinksUpToDate>false</LinksUpToDate>
  <CharactersWithSpaces>13894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White</dc:creator>
  <cp:keywords/>
  <dc:description/>
  <cp:lastModifiedBy>Mike White</cp:lastModifiedBy>
  <cp:revision>3</cp:revision>
  <dcterms:created xsi:type="dcterms:W3CDTF">2024-03-13T13:31:00Z</dcterms:created>
  <dcterms:modified xsi:type="dcterms:W3CDTF">2024-03-13T13:39:00Z</dcterms:modified>
</cp:coreProperties>
</file>